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58" w:rsidRDefault="00654658">
      <w:pPr>
        <w:pStyle w:val="BodyText"/>
        <w:rPr>
          <w:rFonts w:ascii="Times New Roman"/>
        </w:rPr>
      </w:pPr>
    </w:p>
    <w:p w:rsidR="00654658" w:rsidRDefault="00696CD9">
      <w:pPr>
        <w:spacing w:before="202"/>
        <w:ind w:left="2792" w:right="2804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Molina Complete Care</w:t>
      </w:r>
    </w:p>
    <w:p w:rsidR="00654658" w:rsidRDefault="00654658">
      <w:pPr>
        <w:pStyle w:val="BodyText"/>
        <w:rPr>
          <w:rFonts w:ascii="Calibri"/>
          <w:b/>
          <w:sz w:val="25"/>
        </w:rPr>
      </w:pPr>
    </w:p>
    <w:p w:rsidR="00654658" w:rsidRPr="00C23901" w:rsidRDefault="00A57D66">
      <w:pPr>
        <w:pStyle w:val="Heading1"/>
        <w:spacing w:before="203"/>
        <w:rPr>
          <w:rFonts w:asciiTheme="minorHAnsi" w:hAnsiTheme="minorHAnsi" w:cstheme="minorHAnsi"/>
        </w:rPr>
      </w:pPr>
      <w:r w:rsidRPr="00C23901">
        <w:rPr>
          <w:rFonts w:asciiTheme="minorHAnsi" w:hAnsiTheme="minorHAnsi" w:cstheme="minorHAnsi"/>
          <w:color w:val="0077C7"/>
        </w:rPr>
        <w:t xml:space="preserve">Pharmacy </w:t>
      </w:r>
      <w:r w:rsidR="005226B9" w:rsidRPr="00C23901">
        <w:rPr>
          <w:rFonts w:asciiTheme="minorHAnsi" w:hAnsiTheme="minorHAnsi" w:cstheme="minorHAnsi"/>
          <w:color w:val="0077C7"/>
        </w:rPr>
        <w:t xml:space="preserve">Claim Submission </w:t>
      </w:r>
      <w:r w:rsidRPr="00C23901">
        <w:rPr>
          <w:rFonts w:asciiTheme="minorHAnsi" w:hAnsiTheme="minorHAnsi" w:cstheme="minorHAnsi"/>
          <w:color w:val="0077C7"/>
        </w:rPr>
        <w:t>Information</w:t>
      </w:r>
    </w:p>
    <w:p w:rsidR="00654658" w:rsidRPr="005226B9" w:rsidRDefault="00A57D66">
      <w:pPr>
        <w:pStyle w:val="BodyText"/>
        <w:spacing w:before="118" w:line="288" w:lineRule="auto"/>
        <w:ind w:left="1380" w:right="1437"/>
        <w:rPr>
          <w:rFonts w:asciiTheme="minorHAnsi" w:hAnsiTheme="minorHAnsi" w:cstheme="minorHAnsi"/>
          <w:sz w:val="22"/>
          <w:szCs w:val="22"/>
        </w:rPr>
      </w:pPr>
      <w:r w:rsidRPr="005226B9">
        <w:rPr>
          <w:rFonts w:asciiTheme="minorHAnsi" w:hAnsiTheme="minorHAnsi" w:cstheme="minorHAnsi"/>
          <w:sz w:val="22"/>
          <w:szCs w:val="22"/>
        </w:rPr>
        <w:t>A</w:t>
      </w:r>
      <w:r w:rsidR="005226B9" w:rsidRPr="005226B9">
        <w:rPr>
          <w:rFonts w:asciiTheme="minorHAnsi" w:hAnsiTheme="minorHAnsi" w:cstheme="minorHAnsi"/>
          <w:sz w:val="22"/>
          <w:szCs w:val="22"/>
        </w:rPr>
        <w:t xml:space="preserve">ll pharmacy claims </w:t>
      </w:r>
      <w:proofErr w:type="gramStart"/>
      <w:r w:rsidR="005226B9" w:rsidRPr="005226B9">
        <w:rPr>
          <w:rFonts w:asciiTheme="minorHAnsi" w:hAnsiTheme="minorHAnsi" w:cstheme="minorHAnsi"/>
          <w:sz w:val="22"/>
          <w:szCs w:val="22"/>
        </w:rPr>
        <w:t>must be processed</w:t>
      </w:r>
      <w:proofErr w:type="gramEnd"/>
      <w:r w:rsidR="005226B9" w:rsidRPr="005226B9">
        <w:rPr>
          <w:rFonts w:asciiTheme="minorHAnsi" w:hAnsiTheme="minorHAnsi" w:cstheme="minorHAnsi"/>
          <w:sz w:val="22"/>
          <w:szCs w:val="22"/>
        </w:rPr>
        <w:t xml:space="preserve"> using </w:t>
      </w:r>
      <w:r w:rsidR="00696CD9">
        <w:rPr>
          <w:rFonts w:asciiTheme="minorHAnsi" w:hAnsiTheme="minorHAnsi" w:cstheme="minorHAnsi"/>
          <w:sz w:val="22"/>
          <w:szCs w:val="22"/>
        </w:rPr>
        <w:t>Molina’</w:t>
      </w:r>
      <w:r w:rsidR="005226B9" w:rsidRPr="005226B9">
        <w:rPr>
          <w:rFonts w:asciiTheme="minorHAnsi" w:hAnsiTheme="minorHAnsi" w:cstheme="minorHAnsi"/>
          <w:sz w:val="22"/>
          <w:szCs w:val="22"/>
        </w:rPr>
        <w:t xml:space="preserve">s </w:t>
      </w:r>
      <w:proofErr w:type="spellStart"/>
      <w:r w:rsidR="005226B9" w:rsidRPr="005226B9">
        <w:rPr>
          <w:rFonts w:asciiTheme="minorHAnsi" w:hAnsiTheme="minorHAnsi" w:cstheme="minorHAnsi"/>
          <w:sz w:val="22"/>
          <w:szCs w:val="22"/>
        </w:rPr>
        <w:t>RxBIN</w:t>
      </w:r>
      <w:proofErr w:type="spellEnd"/>
      <w:r w:rsidR="005226B9" w:rsidRPr="005226B9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="005226B9" w:rsidRPr="005226B9">
        <w:rPr>
          <w:rFonts w:asciiTheme="minorHAnsi" w:hAnsiTheme="minorHAnsi" w:cstheme="minorHAnsi"/>
          <w:sz w:val="22"/>
          <w:szCs w:val="22"/>
        </w:rPr>
        <w:t>RxPCN</w:t>
      </w:r>
      <w:proofErr w:type="spellEnd"/>
      <w:r w:rsidR="005226B9" w:rsidRPr="005226B9">
        <w:rPr>
          <w:rFonts w:asciiTheme="minorHAnsi" w:hAnsiTheme="minorHAnsi" w:cstheme="minorHAnsi"/>
          <w:sz w:val="22"/>
          <w:szCs w:val="22"/>
        </w:rPr>
        <w:t xml:space="preserve"> assigned numbers</w:t>
      </w:r>
      <w:r w:rsidR="003B49A7">
        <w:rPr>
          <w:rFonts w:asciiTheme="minorHAnsi" w:hAnsiTheme="minorHAnsi" w:cstheme="minorHAnsi"/>
          <w:sz w:val="22"/>
          <w:szCs w:val="22"/>
        </w:rPr>
        <w:t>,</w:t>
      </w:r>
      <w:r w:rsidR="005226B9" w:rsidRPr="005226B9">
        <w:rPr>
          <w:rFonts w:asciiTheme="minorHAnsi" w:hAnsiTheme="minorHAnsi" w:cstheme="minorHAnsi"/>
          <w:sz w:val="22"/>
          <w:szCs w:val="22"/>
        </w:rPr>
        <w:t xml:space="preserve"> which are included </w:t>
      </w:r>
      <w:r w:rsidR="005226B9" w:rsidRPr="005226B9">
        <w:rPr>
          <w:rFonts w:asciiTheme="minorHAnsi" w:hAnsiTheme="minorHAnsi" w:cstheme="minorHAnsi"/>
          <w:spacing w:val="-3"/>
          <w:sz w:val="22"/>
          <w:szCs w:val="22"/>
        </w:rPr>
        <w:t xml:space="preserve">in </w:t>
      </w:r>
      <w:r w:rsidR="005226B9" w:rsidRPr="005226B9">
        <w:rPr>
          <w:rFonts w:asciiTheme="minorHAnsi" w:hAnsiTheme="minorHAnsi" w:cstheme="minorHAnsi"/>
          <w:sz w:val="22"/>
          <w:szCs w:val="22"/>
        </w:rPr>
        <w:t xml:space="preserve">the table below. </w:t>
      </w:r>
      <w:r w:rsidR="00696CD9">
        <w:rPr>
          <w:rFonts w:asciiTheme="minorHAnsi" w:hAnsiTheme="minorHAnsi" w:cstheme="minorHAnsi"/>
          <w:sz w:val="22"/>
          <w:szCs w:val="22"/>
        </w:rPr>
        <w:t>Molina</w:t>
      </w:r>
      <w:r w:rsidR="005226B9" w:rsidRPr="005226B9">
        <w:rPr>
          <w:rFonts w:asciiTheme="minorHAnsi" w:hAnsiTheme="minorHAnsi" w:cstheme="minorHAnsi"/>
          <w:sz w:val="22"/>
          <w:szCs w:val="22"/>
        </w:rPr>
        <w:t xml:space="preserve">’s Pharmacy Call Center </w:t>
      </w:r>
      <w:proofErr w:type="gramStart"/>
      <w:r w:rsidR="005226B9" w:rsidRPr="005226B9">
        <w:rPr>
          <w:rFonts w:asciiTheme="minorHAnsi" w:hAnsiTheme="minorHAnsi" w:cstheme="minorHAnsi"/>
          <w:sz w:val="22"/>
          <w:szCs w:val="22"/>
        </w:rPr>
        <w:t>can</w:t>
      </w:r>
      <w:bookmarkStart w:id="0" w:name="_GoBack"/>
      <w:bookmarkEnd w:id="0"/>
      <w:r w:rsidR="005226B9" w:rsidRPr="005226B9">
        <w:rPr>
          <w:rFonts w:asciiTheme="minorHAnsi" w:hAnsiTheme="minorHAnsi" w:cstheme="minorHAnsi"/>
          <w:sz w:val="22"/>
          <w:szCs w:val="22"/>
        </w:rPr>
        <w:t xml:space="preserve"> be contacted</w:t>
      </w:r>
      <w:proofErr w:type="gramEnd"/>
      <w:r w:rsidR="005226B9" w:rsidRPr="005226B9">
        <w:rPr>
          <w:rFonts w:asciiTheme="minorHAnsi" w:hAnsiTheme="minorHAnsi" w:cstheme="minorHAnsi"/>
          <w:sz w:val="22"/>
          <w:szCs w:val="22"/>
        </w:rPr>
        <w:t xml:space="preserve"> for assistance with medication dispensing and acc</w:t>
      </w:r>
      <w:r w:rsidRPr="005226B9">
        <w:rPr>
          <w:rFonts w:asciiTheme="minorHAnsi" w:hAnsiTheme="minorHAnsi" w:cstheme="minorHAnsi"/>
          <w:sz w:val="22"/>
          <w:szCs w:val="22"/>
        </w:rPr>
        <w:t>ess issues at 1-800-424-4524</w:t>
      </w:r>
      <w:r w:rsidR="005226B9" w:rsidRPr="005226B9">
        <w:rPr>
          <w:rFonts w:asciiTheme="minorHAnsi" w:hAnsiTheme="minorHAnsi" w:cstheme="minorHAnsi"/>
          <w:sz w:val="22"/>
          <w:szCs w:val="22"/>
        </w:rPr>
        <w:t>.</w:t>
      </w:r>
    </w:p>
    <w:p w:rsidR="00654658" w:rsidRPr="005226B9" w:rsidRDefault="005226B9">
      <w:pPr>
        <w:pStyle w:val="BodyText"/>
        <w:spacing w:before="108" w:line="285" w:lineRule="auto"/>
        <w:ind w:left="1380" w:right="1394"/>
        <w:rPr>
          <w:rFonts w:asciiTheme="minorHAnsi" w:hAnsiTheme="minorHAnsi" w:cstheme="minorHAnsi"/>
          <w:sz w:val="22"/>
          <w:szCs w:val="22"/>
        </w:rPr>
      </w:pPr>
      <w:r w:rsidRPr="005226B9">
        <w:rPr>
          <w:rFonts w:asciiTheme="minorHAnsi" w:hAnsiTheme="minorHAnsi" w:cstheme="minorHAnsi"/>
          <w:sz w:val="22"/>
          <w:szCs w:val="22"/>
        </w:rPr>
        <w:t xml:space="preserve">The following claim submission fields and requirements to assist in your claim filing success during this transition. All claims must be submitted under the NCPDP Telecommunication Standard Version/Release D.0, the following fields are known </w:t>
      </w:r>
      <w:r w:rsidR="00A57D66" w:rsidRPr="005226B9">
        <w:rPr>
          <w:rFonts w:asciiTheme="minorHAnsi" w:hAnsiTheme="minorHAnsi" w:cstheme="minorHAnsi"/>
          <w:sz w:val="22"/>
          <w:szCs w:val="22"/>
        </w:rPr>
        <w:t>differences</w:t>
      </w:r>
      <w:r w:rsidRPr="005226B9">
        <w:rPr>
          <w:rFonts w:asciiTheme="minorHAnsi" w:hAnsiTheme="minorHAnsi" w:cstheme="minorHAnsi"/>
          <w:sz w:val="22"/>
          <w:szCs w:val="22"/>
        </w:rPr>
        <w:t>.</w:t>
      </w:r>
    </w:p>
    <w:p w:rsidR="00654658" w:rsidRPr="00C23901" w:rsidRDefault="00654658">
      <w:pPr>
        <w:pStyle w:val="BodyText"/>
        <w:spacing w:before="3"/>
        <w:rPr>
          <w:rFonts w:asciiTheme="minorHAnsi" w:hAnsiTheme="minorHAnsi" w:cstheme="minorHAnsi"/>
        </w:rPr>
      </w:pPr>
    </w:p>
    <w:p w:rsidR="00A57D66" w:rsidRPr="00C23901" w:rsidRDefault="00686345">
      <w:pPr>
        <w:spacing w:before="47"/>
        <w:ind w:left="2792" w:right="2806"/>
        <w:jc w:val="center"/>
        <w:rPr>
          <w:rFonts w:asciiTheme="minorHAnsi" w:hAnsiTheme="minorHAnsi" w:cstheme="minorHAnsi"/>
          <w:i/>
          <w:sz w:val="19"/>
        </w:rPr>
      </w:pPr>
      <w:r w:rsidRPr="00686345">
        <w:rPr>
          <w:noProof/>
          <w:lang w:bidi="ar-SA"/>
        </w:rPr>
        <w:drawing>
          <wp:inline distT="0" distB="0" distL="0" distR="0">
            <wp:extent cx="4724400" cy="3228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D66" w:rsidRPr="00C23901" w:rsidRDefault="00A57D66">
      <w:pPr>
        <w:spacing w:before="47"/>
        <w:ind w:left="2792" w:right="2806"/>
        <w:jc w:val="center"/>
        <w:rPr>
          <w:rFonts w:asciiTheme="minorHAnsi" w:hAnsiTheme="minorHAnsi" w:cstheme="minorHAnsi"/>
          <w:i/>
          <w:sz w:val="19"/>
        </w:rPr>
      </w:pPr>
    </w:p>
    <w:p w:rsidR="00654658" w:rsidRPr="00C23901" w:rsidRDefault="005226B9">
      <w:pPr>
        <w:spacing w:before="47"/>
        <w:ind w:left="2792" w:right="2806"/>
        <w:jc w:val="center"/>
        <w:rPr>
          <w:rFonts w:asciiTheme="minorHAnsi" w:hAnsiTheme="minorHAnsi" w:cstheme="minorHAnsi"/>
          <w:i/>
          <w:sz w:val="19"/>
        </w:rPr>
      </w:pPr>
      <w:r w:rsidRPr="00C23901">
        <w:rPr>
          <w:rFonts w:asciiTheme="minorHAnsi" w:hAnsiTheme="minorHAnsi" w:cstheme="minorHAnsi"/>
          <w:i/>
          <w:sz w:val="19"/>
        </w:rPr>
        <w:t>Please note in the Payer Usage column: M = Mandatory and R = Required</w:t>
      </w:r>
    </w:p>
    <w:p w:rsidR="00654658" w:rsidRPr="00C23901" w:rsidRDefault="00654658">
      <w:pPr>
        <w:pStyle w:val="BodyText"/>
        <w:rPr>
          <w:rFonts w:asciiTheme="minorHAnsi" w:hAnsiTheme="minorHAnsi" w:cstheme="minorHAnsi"/>
          <w:i/>
        </w:rPr>
      </w:pPr>
    </w:p>
    <w:p w:rsidR="00B67DF1" w:rsidRPr="00C23901" w:rsidRDefault="00B67DF1" w:rsidP="00B67DF1">
      <w:pPr>
        <w:pStyle w:val="Heading1"/>
        <w:spacing w:before="204"/>
        <w:rPr>
          <w:rFonts w:asciiTheme="minorHAnsi" w:hAnsiTheme="minorHAnsi" w:cstheme="minorHAnsi"/>
        </w:rPr>
      </w:pPr>
      <w:r w:rsidRPr="00C23901">
        <w:rPr>
          <w:rFonts w:asciiTheme="minorHAnsi" w:hAnsiTheme="minorHAnsi" w:cstheme="minorHAnsi"/>
          <w:color w:val="0077C7"/>
        </w:rPr>
        <w:t xml:space="preserve"> Contact Information</w:t>
      </w:r>
    </w:p>
    <w:p w:rsidR="00B67DF1" w:rsidRPr="00C23901" w:rsidRDefault="00B67DF1" w:rsidP="00B67DF1">
      <w:pPr>
        <w:pStyle w:val="BodyText"/>
        <w:spacing w:before="8"/>
        <w:rPr>
          <w:rFonts w:asciiTheme="minorHAnsi" w:hAnsiTheme="minorHAnsi" w:cstheme="minorHAnsi"/>
          <w:b/>
          <w:sz w:val="9"/>
        </w:rPr>
      </w:pPr>
    </w:p>
    <w:tbl>
      <w:tblPr>
        <w:tblW w:w="0" w:type="auto"/>
        <w:tblInd w:w="1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0"/>
        <w:gridCol w:w="2430"/>
        <w:gridCol w:w="2970"/>
      </w:tblGrid>
      <w:tr w:rsidR="00B67DF1" w:rsidRPr="00C23901" w:rsidTr="00B67DF1">
        <w:trPr>
          <w:trHeight w:val="340"/>
        </w:trPr>
        <w:tc>
          <w:tcPr>
            <w:tcW w:w="3470" w:type="dxa"/>
            <w:shd w:val="clear" w:color="auto" w:fill="0077C7"/>
          </w:tcPr>
          <w:p w:rsidR="00B67DF1" w:rsidRPr="00C23901" w:rsidRDefault="00B67DF1" w:rsidP="00B67DF1">
            <w:pPr>
              <w:pStyle w:val="TableParagraph"/>
              <w:spacing w:before="59"/>
              <w:ind w:left="1340" w:right="1331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23901">
              <w:rPr>
                <w:rFonts w:asciiTheme="minorHAnsi" w:hAnsiTheme="minorHAnsi" w:cstheme="minorHAnsi"/>
                <w:b/>
                <w:color w:val="FFFFFF"/>
                <w:sz w:val="18"/>
              </w:rPr>
              <w:t>Services</w:t>
            </w:r>
          </w:p>
        </w:tc>
        <w:tc>
          <w:tcPr>
            <w:tcW w:w="2430" w:type="dxa"/>
            <w:shd w:val="clear" w:color="auto" w:fill="0077C7"/>
          </w:tcPr>
          <w:p w:rsidR="00B67DF1" w:rsidRPr="00C23901" w:rsidRDefault="00B67DF1" w:rsidP="00B67DF1">
            <w:pPr>
              <w:pStyle w:val="TableParagraph"/>
              <w:spacing w:before="59"/>
              <w:ind w:left="40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23901">
              <w:rPr>
                <w:rFonts w:asciiTheme="minorHAnsi" w:hAnsiTheme="minorHAnsi" w:cstheme="minorHAnsi"/>
                <w:b/>
                <w:color w:val="FFFFFF"/>
                <w:sz w:val="18"/>
              </w:rPr>
              <w:t>Source</w:t>
            </w:r>
          </w:p>
        </w:tc>
        <w:tc>
          <w:tcPr>
            <w:tcW w:w="2970" w:type="dxa"/>
            <w:shd w:val="clear" w:color="auto" w:fill="0077C7"/>
          </w:tcPr>
          <w:p w:rsidR="00B67DF1" w:rsidRPr="00C23901" w:rsidRDefault="00B67DF1" w:rsidP="00B67DF1">
            <w:pPr>
              <w:pStyle w:val="TableParagraph"/>
              <w:spacing w:before="59"/>
              <w:ind w:left="90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23901">
              <w:rPr>
                <w:rFonts w:asciiTheme="minorHAnsi" w:hAnsiTheme="minorHAnsi" w:cstheme="minorHAnsi"/>
                <w:b/>
                <w:color w:val="FFFFFF"/>
                <w:sz w:val="18"/>
              </w:rPr>
              <w:t>Contact Information</w:t>
            </w:r>
          </w:p>
        </w:tc>
      </w:tr>
      <w:tr w:rsidR="00B67DF1" w:rsidRPr="00C23901" w:rsidTr="00B67DF1">
        <w:trPr>
          <w:trHeight w:val="859"/>
        </w:trPr>
        <w:tc>
          <w:tcPr>
            <w:tcW w:w="3470" w:type="dxa"/>
          </w:tcPr>
          <w:p w:rsidR="00B67DF1" w:rsidRPr="005226B9" w:rsidRDefault="00B67DF1" w:rsidP="004515CF">
            <w:pPr>
              <w:pStyle w:val="TableParagraph"/>
              <w:spacing w:before="38" w:line="290" w:lineRule="auto"/>
              <w:ind w:left="28" w:righ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5226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POS Claims Processing – </w:t>
            </w:r>
            <w:r w:rsidRPr="005226B9">
              <w:rPr>
                <w:rFonts w:asciiTheme="minorHAnsi" w:hAnsiTheme="minorHAnsi" w:cstheme="minorHAnsi"/>
                <w:sz w:val="20"/>
                <w:szCs w:val="20"/>
              </w:rPr>
              <w:t>For technical or other POS and Prior Authorization assistance</w:t>
            </w:r>
          </w:p>
        </w:tc>
        <w:tc>
          <w:tcPr>
            <w:tcW w:w="2430" w:type="dxa"/>
            <w:vAlign w:val="center"/>
          </w:tcPr>
          <w:p w:rsidR="00B67DF1" w:rsidRPr="005226B9" w:rsidRDefault="00696CD9" w:rsidP="00B67DF1">
            <w:pPr>
              <w:pStyle w:val="TableParagraph"/>
              <w:spacing w:before="38" w:line="292" w:lineRule="auto"/>
              <w:ind w:left="28" w:right="1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Molina</w:t>
            </w:r>
            <w:r w:rsidR="00B67DF1" w:rsidRPr="005226B9">
              <w:rPr>
                <w:rFonts w:asciiTheme="minorHAnsi" w:hAnsiTheme="minorHAnsi" w:cstheme="minorHAnsi"/>
                <w:sz w:val="20"/>
                <w:szCs w:val="20"/>
              </w:rPr>
              <w:t xml:space="preserve"> Rx Management</w:t>
            </w:r>
          </w:p>
        </w:tc>
        <w:tc>
          <w:tcPr>
            <w:tcW w:w="2970" w:type="dxa"/>
            <w:vAlign w:val="center"/>
          </w:tcPr>
          <w:p w:rsidR="00B67DF1" w:rsidRPr="005226B9" w:rsidRDefault="00B67DF1" w:rsidP="00B67DF1">
            <w:pPr>
              <w:pStyle w:val="TableParagraph"/>
              <w:spacing w:before="43"/>
              <w:ind w:left="2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26B9">
              <w:rPr>
                <w:rFonts w:asciiTheme="minorHAnsi" w:hAnsiTheme="minorHAnsi" w:cstheme="minorHAnsi"/>
                <w:sz w:val="20"/>
                <w:szCs w:val="20"/>
              </w:rPr>
              <w:t>1-800-424-4524</w:t>
            </w:r>
          </w:p>
        </w:tc>
      </w:tr>
      <w:tr w:rsidR="00B67DF1" w:rsidRPr="00C23901" w:rsidTr="00B67DF1">
        <w:trPr>
          <w:trHeight w:val="859"/>
        </w:trPr>
        <w:tc>
          <w:tcPr>
            <w:tcW w:w="3470" w:type="dxa"/>
          </w:tcPr>
          <w:p w:rsidR="00B67DF1" w:rsidRPr="005226B9" w:rsidRDefault="00B67DF1" w:rsidP="00C23901">
            <w:pPr>
              <w:pStyle w:val="TableParagraph"/>
              <w:spacing w:before="38" w:line="290" w:lineRule="auto"/>
              <w:ind w:left="28" w:righ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5226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Specialty Pharmacy </w:t>
            </w:r>
          </w:p>
        </w:tc>
        <w:tc>
          <w:tcPr>
            <w:tcW w:w="2430" w:type="dxa"/>
            <w:vAlign w:val="center"/>
          </w:tcPr>
          <w:p w:rsidR="00B67DF1" w:rsidRPr="005226B9" w:rsidRDefault="00696CD9" w:rsidP="00B67DF1">
            <w:pPr>
              <w:pStyle w:val="TableParagraph"/>
              <w:spacing w:before="38" w:line="292" w:lineRule="auto"/>
              <w:ind w:left="28" w:right="1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Molina</w:t>
            </w:r>
            <w:r w:rsidR="00C23901" w:rsidRPr="005226B9">
              <w:rPr>
                <w:rFonts w:asciiTheme="minorHAnsi" w:hAnsiTheme="minorHAnsi" w:cstheme="minorHAnsi"/>
                <w:sz w:val="20"/>
                <w:szCs w:val="20"/>
              </w:rPr>
              <w:t xml:space="preserve"> Rx Specialty Pharmacy</w:t>
            </w:r>
          </w:p>
        </w:tc>
        <w:tc>
          <w:tcPr>
            <w:tcW w:w="2970" w:type="dxa"/>
            <w:vAlign w:val="center"/>
          </w:tcPr>
          <w:p w:rsidR="00B67DF1" w:rsidRPr="005226B9" w:rsidRDefault="00C23901" w:rsidP="00B67DF1">
            <w:pPr>
              <w:pStyle w:val="TableParagraph"/>
              <w:spacing w:before="43"/>
              <w:ind w:left="2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26B9">
              <w:rPr>
                <w:rFonts w:asciiTheme="minorHAnsi" w:hAnsiTheme="minorHAnsi" w:cstheme="minorHAnsi"/>
                <w:sz w:val="20"/>
                <w:szCs w:val="20"/>
              </w:rPr>
              <w:t>(866) 554-2673</w:t>
            </w:r>
          </w:p>
        </w:tc>
      </w:tr>
    </w:tbl>
    <w:p w:rsidR="00654658" w:rsidRPr="00C23901" w:rsidRDefault="00654658" w:rsidP="00A57D66">
      <w:pPr>
        <w:pStyle w:val="BodyText"/>
        <w:spacing w:before="9"/>
        <w:rPr>
          <w:rFonts w:asciiTheme="minorHAnsi" w:hAnsiTheme="minorHAnsi" w:cstheme="minorHAnsi"/>
          <w:b/>
        </w:rPr>
      </w:pPr>
    </w:p>
    <w:sectPr w:rsidR="00654658" w:rsidRPr="00C23901">
      <w:pgSz w:w="12240" w:h="15840"/>
      <w:pgMar w:top="1240" w:right="4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16929"/>
    <w:multiLevelType w:val="hybridMultilevel"/>
    <w:tmpl w:val="09B83212"/>
    <w:lvl w:ilvl="0" w:tplc="3C54DF66">
      <w:numFmt w:val="bullet"/>
      <w:lvlText w:val=""/>
      <w:lvlJc w:val="left"/>
      <w:pPr>
        <w:ind w:left="402" w:hanging="361"/>
      </w:pPr>
      <w:rPr>
        <w:rFonts w:ascii="Symbol" w:eastAsia="Symbol" w:hAnsi="Symbol" w:cs="Symbol" w:hint="default"/>
        <w:w w:val="101"/>
        <w:sz w:val="18"/>
        <w:szCs w:val="18"/>
        <w:lang w:val="en-US" w:eastAsia="en-US" w:bidi="en-US"/>
      </w:rPr>
    </w:lvl>
    <w:lvl w:ilvl="1" w:tplc="CDAE2D6E">
      <w:numFmt w:val="bullet"/>
      <w:lvlText w:val="•"/>
      <w:lvlJc w:val="left"/>
      <w:pPr>
        <w:ind w:left="553" w:hanging="361"/>
      </w:pPr>
      <w:rPr>
        <w:rFonts w:hint="default"/>
        <w:lang w:val="en-US" w:eastAsia="en-US" w:bidi="en-US"/>
      </w:rPr>
    </w:lvl>
    <w:lvl w:ilvl="2" w:tplc="3B8CE506">
      <w:numFmt w:val="bullet"/>
      <w:lvlText w:val="•"/>
      <w:lvlJc w:val="left"/>
      <w:pPr>
        <w:ind w:left="706" w:hanging="361"/>
      </w:pPr>
      <w:rPr>
        <w:rFonts w:hint="default"/>
        <w:lang w:val="en-US" w:eastAsia="en-US" w:bidi="en-US"/>
      </w:rPr>
    </w:lvl>
    <w:lvl w:ilvl="3" w:tplc="CC6A90FE">
      <w:numFmt w:val="bullet"/>
      <w:lvlText w:val="•"/>
      <w:lvlJc w:val="left"/>
      <w:pPr>
        <w:ind w:left="859" w:hanging="361"/>
      </w:pPr>
      <w:rPr>
        <w:rFonts w:hint="default"/>
        <w:lang w:val="en-US" w:eastAsia="en-US" w:bidi="en-US"/>
      </w:rPr>
    </w:lvl>
    <w:lvl w:ilvl="4" w:tplc="F92A691E">
      <w:numFmt w:val="bullet"/>
      <w:lvlText w:val="•"/>
      <w:lvlJc w:val="left"/>
      <w:pPr>
        <w:ind w:left="1012" w:hanging="361"/>
      </w:pPr>
      <w:rPr>
        <w:rFonts w:hint="default"/>
        <w:lang w:val="en-US" w:eastAsia="en-US" w:bidi="en-US"/>
      </w:rPr>
    </w:lvl>
    <w:lvl w:ilvl="5" w:tplc="FC2CC942">
      <w:numFmt w:val="bullet"/>
      <w:lvlText w:val="•"/>
      <w:lvlJc w:val="left"/>
      <w:pPr>
        <w:ind w:left="1165" w:hanging="361"/>
      </w:pPr>
      <w:rPr>
        <w:rFonts w:hint="default"/>
        <w:lang w:val="en-US" w:eastAsia="en-US" w:bidi="en-US"/>
      </w:rPr>
    </w:lvl>
    <w:lvl w:ilvl="6" w:tplc="60EE146C">
      <w:numFmt w:val="bullet"/>
      <w:lvlText w:val="•"/>
      <w:lvlJc w:val="left"/>
      <w:pPr>
        <w:ind w:left="1318" w:hanging="361"/>
      </w:pPr>
      <w:rPr>
        <w:rFonts w:hint="default"/>
        <w:lang w:val="en-US" w:eastAsia="en-US" w:bidi="en-US"/>
      </w:rPr>
    </w:lvl>
    <w:lvl w:ilvl="7" w:tplc="C1427982">
      <w:numFmt w:val="bullet"/>
      <w:lvlText w:val="•"/>
      <w:lvlJc w:val="left"/>
      <w:pPr>
        <w:ind w:left="1471" w:hanging="361"/>
      </w:pPr>
      <w:rPr>
        <w:rFonts w:hint="default"/>
        <w:lang w:val="en-US" w:eastAsia="en-US" w:bidi="en-US"/>
      </w:rPr>
    </w:lvl>
    <w:lvl w:ilvl="8" w:tplc="E9200E10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37336D06"/>
    <w:multiLevelType w:val="hybridMultilevel"/>
    <w:tmpl w:val="838AE14A"/>
    <w:lvl w:ilvl="0" w:tplc="76C4BF2A">
      <w:numFmt w:val="bullet"/>
      <w:lvlText w:val=""/>
      <w:lvlJc w:val="left"/>
      <w:pPr>
        <w:ind w:left="1740" w:hanging="361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4606D718">
      <w:numFmt w:val="bullet"/>
      <w:lvlText w:val="•"/>
      <w:lvlJc w:val="left"/>
      <w:pPr>
        <w:ind w:left="2780" w:hanging="361"/>
      </w:pPr>
      <w:rPr>
        <w:rFonts w:hint="default"/>
        <w:lang w:val="en-US" w:eastAsia="en-US" w:bidi="en-US"/>
      </w:rPr>
    </w:lvl>
    <w:lvl w:ilvl="2" w:tplc="2A72D454">
      <w:numFmt w:val="bullet"/>
      <w:lvlText w:val="•"/>
      <w:lvlJc w:val="left"/>
      <w:pPr>
        <w:ind w:left="3820" w:hanging="361"/>
      </w:pPr>
      <w:rPr>
        <w:rFonts w:hint="default"/>
        <w:lang w:val="en-US" w:eastAsia="en-US" w:bidi="en-US"/>
      </w:rPr>
    </w:lvl>
    <w:lvl w:ilvl="3" w:tplc="1A62A6DC"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en-US"/>
      </w:rPr>
    </w:lvl>
    <w:lvl w:ilvl="4" w:tplc="D1204802">
      <w:numFmt w:val="bullet"/>
      <w:lvlText w:val="•"/>
      <w:lvlJc w:val="left"/>
      <w:pPr>
        <w:ind w:left="5900" w:hanging="361"/>
      </w:pPr>
      <w:rPr>
        <w:rFonts w:hint="default"/>
        <w:lang w:val="en-US" w:eastAsia="en-US" w:bidi="en-US"/>
      </w:rPr>
    </w:lvl>
    <w:lvl w:ilvl="5" w:tplc="07D613C0">
      <w:numFmt w:val="bullet"/>
      <w:lvlText w:val="•"/>
      <w:lvlJc w:val="left"/>
      <w:pPr>
        <w:ind w:left="6940" w:hanging="361"/>
      </w:pPr>
      <w:rPr>
        <w:rFonts w:hint="default"/>
        <w:lang w:val="en-US" w:eastAsia="en-US" w:bidi="en-US"/>
      </w:rPr>
    </w:lvl>
    <w:lvl w:ilvl="6" w:tplc="207ED71A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en-US"/>
      </w:rPr>
    </w:lvl>
    <w:lvl w:ilvl="7" w:tplc="913E8EFE">
      <w:numFmt w:val="bullet"/>
      <w:lvlText w:val="•"/>
      <w:lvlJc w:val="left"/>
      <w:pPr>
        <w:ind w:left="9020" w:hanging="361"/>
      </w:pPr>
      <w:rPr>
        <w:rFonts w:hint="default"/>
        <w:lang w:val="en-US" w:eastAsia="en-US" w:bidi="en-US"/>
      </w:rPr>
    </w:lvl>
    <w:lvl w:ilvl="8" w:tplc="4D0661EE">
      <w:numFmt w:val="bullet"/>
      <w:lvlText w:val="•"/>
      <w:lvlJc w:val="left"/>
      <w:pPr>
        <w:ind w:left="10060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43B06996"/>
    <w:multiLevelType w:val="hybridMultilevel"/>
    <w:tmpl w:val="EA4C2112"/>
    <w:lvl w:ilvl="0" w:tplc="15FA9D60">
      <w:numFmt w:val="bullet"/>
      <w:lvlText w:val=""/>
      <w:lvlJc w:val="left"/>
      <w:pPr>
        <w:ind w:left="402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en-US"/>
      </w:rPr>
    </w:lvl>
    <w:lvl w:ilvl="1" w:tplc="E29ABD28">
      <w:numFmt w:val="bullet"/>
      <w:lvlText w:val="•"/>
      <w:lvlJc w:val="left"/>
      <w:pPr>
        <w:ind w:left="636" w:hanging="360"/>
      </w:pPr>
      <w:rPr>
        <w:rFonts w:hint="default"/>
        <w:lang w:val="en-US" w:eastAsia="en-US" w:bidi="en-US"/>
      </w:rPr>
    </w:lvl>
    <w:lvl w:ilvl="2" w:tplc="5E207F96">
      <w:numFmt w:val="bullet"/>
      <w:lvlText w:val="•"/>
      <w:lvlJc w:val="left"/>
      <w:pPr>
        <w:ind w:left="872" w:hanging="360"/>
      </w:pPr>
      <w:rPr>
        <w:rFonts w:hint="default"/>
        <w:lang w:val="en-US" w:eastAsia="en-US" w:bidi="en-US"/>
      </w:rPr>
    </w:lvl>
    <w:lvl w:ilvl="3" w:tplc="2EFE2D5A">
      <w:numFmt w:val="bullet"/>
      <w:lvlText w:val="•"/>
      <w:lvlJc w:val="left"/>
      <w:pPr>
        <w:ind w:left="1108" w:hanging="360"/>
      </w:pPr>
      <w:rPr>
        <w:rFonts w:hint="default"/>
        <w:lang w:val="en-US" w:eastAsia="en-US" w:bidi="en-US"/>
      </w:rPr>
    </w:lvl>
    <w:lvl w:ilvl="4" w:tplc="4C609670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en-US"/>
      </w:rPr>
    </w:lvl>
    <w:lvl w:ilvl="5" w:tplc="BD760062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en-US"/>
      </w:rPr>
    </w:lvl>
    <w:lvl w:ilvl="6" w:tplc="0C0C7EFA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en-US"/>
      </w:rPr>
    </w:lvl>
    <w:lvl w:ilvl="7" w:tplc="A8569468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en-US"/>
      </w:rPr>
    </w:lvl>
    <w:lvl w:ilvl="8" w:tplc="BE544E0C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4F7B6DB6"/>
    <w:multiLevelType w:val="hybridMultilevel"/>
    <w:tmpl w:val="39944136"/>
    <w:lvl w:ilvl="0" w:tplc="2ABA883E">
      <w:numFmt w:val="bullet"/>
      <w:lvlText w:val=""/>
      <w:lvlJc w:val="left"/>
      <w:pPr>
        <w:ind w:left="402" w:hanging="361"/>
      </w:pPr>
      <w:rPr>
        <w:rFonts w:ascii="Symbol" w:eastAsia="Symbol" w:hAnsi="Symbol" w:cs="Symbol" w:hint="default"/>
        <w:w w:val="101"/>
        <w:sz w:val="18"/>
        <w:szCs w:val="18"/>
        <w:lang w:val="en-US" w:eastAsia="en-US" w:bidi="en-US"/>
      </w:rPr>
    </w:lvl>
    <w:lvl w:ilvl="1" w:tplc="1404303C">
      <w:numFmt w:val="bullet"/>
      <w:lvlText w:val="•"/>
      <w:lvlJc w:val="left"/>
      <w:pPr>
        <w:ind w:left="553" w:hanging="361"/>
      </w:pPr>
      <w:rPr>
        <w:rFonts w:hint="default"/>
        <w:lang w:val="en-US" w:eastAsia="en-US" w:bidi="en-US"/>
      </w:rPr>
    </w:lvl>
    <w:lvl w:ilvl="2" w:tplc="D6E238C6">
      <w:numFmt w:val="bullet"/>
      <w:lvlText w:val="•"/>
      <w:lvlJc w:val="left"/>
      <w:pPr>
        <w:ind w:left="706" w:hanging="361"/>
      </w:pPr>
      <w:rPr>
        <w:rFonts w:hint="default"/>
        <w:lang w:val="en-US" w:eastAsia="en-US" w:bidi="en-US"/>
      </w:rPr>
    </w:lvl>
    <w:lvl w:ilvl="3" w:tplc="8D44E4B4">
      <w:numFmt w:val="bullet"/>
      <w:lvlText w:val="•"/>
      <w:lvlJc w:val="left"/>
      <w:pPr>
        <w:ind w:left="859" w:hanging="361"/>
      </w:pPr>
      <w:rPr>
        <w:rFonts w:hint="default"/>
        <w:lang w:val="en-US" w:eastAsia="en-US" w:bidi="en-US"/>
      </w:rPr>
    </w:lvl>
    <w:lvl w:ilvl="4" w:tplc="7B12F728">
      <w:numFmt w:val="bullet"/>
      <w:lvlText w:val="•"/>
      <w:lvlJc w:val="left"/>
      <w:pPr>
        <w:ind w:left="1012" w:hanging="361"/>
      </w:pPr>
      <w:rPr>
        <w:rFonts w:hint="default"/>
        <w:lang w:val="en-US" w:eastAsia="en-US" w:bidi="en-US"/>
      </w:rPr>
    </w:lvl>
    <w:lvl w:ilvl="5" w:tplc="59823CFA">
      <w:numFmt w:val="bullet"/>
      <w:lvlText w:val="•"/>
      <w:lvlJc w:val="left"/>
      <w:pPr>
        <w:ind w:left="1165" w:hanging="361"/>
      </w:pPr>
      <w:rPr>
        <w:rFonts w:hint="default"/>
        <w:lang w:val="en-US" w:eastAsia="en-US" w:bidi="en-US"/>
      </w:rPr>
    </w:lvl>
    <w:lvl w:ilvl="6" w:tplc="B7DE37B2">
      <w:numFmt w:val="bullet"/>
      <w:lvlText w:val="•"/>
      <w:lvlJc w:val="left"/>
      <w:pPr>
        <w:ind w:left="1318" w:hanging="361"/>
      </w:pPr>
      <w:rPr>
        <w:rFonts w:hint="default"/>
        <w:lang w:val="en-US" w:eastAsia="en-US" w:bidi="en-US"/>
      </w:rPr>
    </w:lvl>
    <w:lvl w:ilvl="7" w:tplc="FD38F8B8">
      <w:numFmt w:val="bullet"/>
      <w:lvlText w:val="•"/>
      <w:lvlJc w:val="left"/>
      <w:pPr>
        <w:ind w:left="1471" w:hanging="361"/>
      </w:pPr>
      <w:rPr>
        <w:rFonts w:hint="default"/>
        <w:lang w:val="en-US" w:eastAsia="en-US" w:bidi="en-US"/>
      </w:rPr>
    </w:lvl>
    <w:lvl w:ilvl="8" w:tplc="5372A234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6D384214"/>
    <w:multiLevelType w:val="hybridMultilevel"/>
    <w:tmpl w:val="75526D9C"/>
    <w:lvl w:ilvl="0" w:tplc="93469156">
      <w:numFmt w:val="bullet"/>
      <w:lvlText w:val=""/>
      <w:lvlJc w:val="left"/>
      <w:pPr>
        <w:ind w:left="402" w:hanging="361"/>
      </w:pPr>
      <w:rPr>
        <w:rFonts w:ascii="Symbol" w:eastAsia="Symbol" w:hAnsi="Symbol" w:cs="Symbol" w:hint="default"/>
        <w:w w:val="101"/>
        <w:sz w:val="18"/>
        <w:szCs w:val="18"/>
        <w:lang w:val="en-US" w:eastAsia="en-US" w:bidi="en-US"/>
      </w:rPr>
    </w:lvl>
    <w:lvl w:ilvl="1" w:tplc="0C7429F0">
      <w:numFmt w:val="bullet"/>
      <w:lvlText w:val="•"/>
      <w:lvlJc w:val="left"/>
      <w:pPr>
        <w:ind w:left="553" w:hanging="361"/>
      </w:pPr>
      <w:rPr>
        <w:rFonts w:hint="default"/>
        <w:lang w:val="en-US" w:eastAsia="en-US" w:bidi="en-US"/>
      </w:rPr>
    </w:lvl>
    <w:lvl w:ilvl="2" w:tplc="2B108116">
      <w:numFmt w:val="bullet"/>
      <w:lvlText w:val="•"/>
      <w:lvlJc w:val="left"/>
      <w:pPr>
        <w:ind w:left="706" w:hanging="361"/>
      </w:pPr>
      <w:rPr>
        <w:rFonts w:hint="default"/>
        <w:lang w:val="en-US" w:eastAsia="en-US" w:bidi="en-US"/>
      </w:rPr>
    </w:lvl>
    <w:lvl w:ilvl="3" w:tplc="9132ABBC">
      <w:numFmt w:val="bullet"/>
      <w:lvlText w:val="•"/>
      <w:lvlJc w:val="left"/>
      <w:pPr>
        <w:ind w:left="859" w:hanging="361"/>
      </w:pPr>
      <w:rPr>
        <w:rFonts w:hint="default"/>
        <w:lang w:val="en-US" w:eastAsia="en-US" w:bidi="en-US"/>
      </w:rPr>
    </w:lvl>
    <w:lvl w:ilvl="4" w:tplc="FE68973C">
      <w:numFmt w:val="bullet"/>
      <w:lvlText w:val="•"/>
      <w:lvlJc w:val="left"/>
      <w:pPr>
        <w:ind w:left="1012" w:hanging="361"/>
      </w:pPr>
      <w:rPr>
        <w:rFonts w:hint="default"/>
        <w:lang w:val="en-US" w:eastAsia="en-US" w:bidi="en-US"/>
      </w:rPr>
    </w:lvl>
    <w:lvl w:ilvl="5" w:tplc="6BDEC3CC">
      <w:numFmt w:val="bullet"/>
      <w:lvlText w:val="•"/>
      <w:lvlJc w:val="left"/>
      <w:pPr>
        <w:ind w:left="1165" w:hanging="361"/>
      </w:pPr>
      <w:rPr>
        <w:rFonts w:hint="default"/>
        <w:lang w:val="en-US" w:eastAsia="en-US" w:bidi="en-US"/>
      </w:rPr>
    </w:lvl>
    <w:lvl w:ilvl="6" w:tplc="E2F2E4D8">
      <w:numFmt w:val="bullet"/>
      <w:lvlText w:val="•"/>
      <w:lvlJc w:val="left"/>
      <w:pPr>
        <w:ind w:left="1318" w:hanging="361"/>
      </w:pPr>
      <w:rPr>
        <w:rFonts w:hint="default"/>
        <w:lang w:val="en-US" w:eastAsia="en-US" w:bidi="en-US"/>
      </w:rPr>
    </w:lvl>
    <w:lvl w:ilvl="7" w:tplc="C1F42362">
      <w:numFmt w:val="bullet"/>
      <w:lvlText w:val="•"/>
      <w:lvlJc w:val="left"/>
      <w:pPr>
        <w:ind w:left="1471" w:hanging="361"/>
      </w:pPr>
      <w:rPr>
        <w:rFonts w:hint="default"/>
        <w:lang w:val="en-US" w:eastAsia="en-US" w:bidi="en-US"/>
      </w:rPr>
    </w:lvl>
    <w:lvl w:ilvl="8" w:tplc="C85ADB24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58"/>
    <w:rsid w:val="001B0EFB"/>
    <w:rsid w:val="003B49A7"/>
    <w:rsid w:val="005226B9"/>
    <w:rsid w:val="00654658"/>
    <w:rsid w:val="00686345"/>
    <w:rsid w:val="00696CD9"/>
    <w:rsid w:val="007F6F46"/>
    <w:rsid w:val="00A57D66"/>
    <w:rsid w:val="00B67DF1"/>
    <w:rsid w:val="00C2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D236"/>
  <w15:docId w15:val="{17CCC3F3-0F53-42B2-9695-D190B08C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" w:eastAsia="Century" w:hAnsi="Century" w:cs="Century"/>
      <w:lang w:bidi="en-US"/>
    </w:rPr>
  </w:style>
  <w:style w:type="paragraph" w:styleId="Heading1">
    <w:name w:val="heading 1"/>
    <w:basedOn w:val="Normal"/>
    <w:uiPriority w:val="1"/>
    <w:qFormat/>
    <w:pPr>
      <w:ind w:left="138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8"/>
      <w:ind w:left="17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9"/>
      <w:ind w:left="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Cross Blue Shield of Tennessee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Berringer, Rob</dc:creator>
  <cp:lastModifiedBy>VITA Program</cp:lastModifiedBy>
  <cp:revision>3</cp:revision>
  <dcterms:created xsi:type="dcterms:W3CDTF">2021-06-22T14:18:00Z</dcterms:created>
  <dcterms:modified xsi:type="dcterms:W3CDTF">2021-06-22T14:19:00Z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LastSaved">
    <vt:filetime>2020-03-25T00:00:00Z</vt:filetime>
  </property>
</Properties>
</file>